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5735" w14:textId="77777777" w:rsidR="00B45592" w:rsidRPr="00CA26BA" w:rsidRDefault="00B45592" w:rsidP="00B45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ANEXO 3</w:t>
      </w:r>
    </w:p>
    <w:p w14:paraId="11125769" w14:textId="77777777" w:rsidR="00B45592" w:rsidRPr="00CA26BA" w:rsidRDefault="00B45592" w:rsidP="00B45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DECLARACIÓN JURADA SIMPLE</w:t>
      </w:r>
    </w:p>
    <w:p w14:paraId="07B011BE" w14:textId="77777777" w:rsidR="00B45592" w:rsidRPr="00CA26BA" w:rsidRDefault="00B45592" w:rsidP="00B45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LEY 21.369</w:t>
      </w:r>
    </w:p>
    <w:p w14:paraId="08A55B27" w14:textId="77777777" w:rsidR="00B45592" w:rsidRPr="00CA26BA" w:rsidRDefault="00B45592" w:rsidP="00B45592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4AA69254" w14:textId="77777777" w:rsidR="00B45592" w:rsidRPr="00CA26BA" w:rsidRDefault="00B45592" w:rsidP="00B45592">
      <w:pPr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 xml:space="preserve">Yo ……………………………….., Cédula nacional de identidad </w:t>
      </w:r>
      <w:proofErr w:type="spellStart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N°</w:t>
      </w:r>
      <w:proofErr w:type="spellEnd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………………………, integrante del estamento de Personal de la Administración y Servicios de la Universidad de Playa Ancha de Ciencias de la Educación:</w:t>
      </w:r>
    </w:p>
    <w:p w14:paraId="73486BF7" w14:textId="77777777" w:rsidR="00B45592" w:rsidRPr="00CA26BA" w:rsidRDefault="00B45592" w:rsidP="00B45592">
      <w:pPr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 xml:space="preserve">Declaro bajo juramento conocer el contenido de la Ley N°21.369 que regula el Acoso Sexual, la Violencia y Discriminación de Género en el ámbito de la Educación Superior, así como la Política Integral ante el Acoso Sexual, Violencia y Discriminación de Género y Discriminaciones Sexo Genéricas al interior de la Universidad de Playa Ancha de Ciencias de la Educación, que consta en el Decreto Exento </w:t>
      </w:r>
      <w:proofErr w:type="spellStart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N°</w:t>
      </w:r>
      <w:proofErr w:type="spellEnd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 xml:space="preserve"> 0923/2022 de Rectoría de la Universidad de Playa Ancha, disponible en el sitio web: </w:t>
      </w:r>
      <w:hyperlink r:id="rId7" w:history="1">
        <w:r w:rsidRPr="00CA26BA">
          <w:rPr>
            <w:rFonts w:ascii="Verdana" w:eastAsia="Times New Roman" w:hAnsi="Verdana" w:cs="Times New Roman"/>
            <w:color w:val="000000"/>
            <w:sz w:val="24"/>
            <w:szCs w:val="24"/>
            <w:u w:val="single"/>
            <w:lang w:val="es-CL" w:eastAsia="es-MX"/>
          </w:rPr>
          <w:t>https://upla.cl/generoydiversidad/wp-content/uploads/2022/10/20221025_equidadeigualdaddegenero_dto_exto_0923_politicadegenero_upla.pdf</w:t>
        </w:r>
      </w:hyperlink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 xml:space="preserve"> y el Protocolo para Prevenir, Investigar, Sancionar y Reparar el Acoso, Discriminación, Hostigamiento, Violencia de Género y contra Diversidades Sexo Genéricas, que consta en Decreto Exento </w:t>
      </w:r>
      <w:proofErr w:type="spellStart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N°</w:t>
      </w:r>
      <w:proofErr w:type="spellEnd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 xml:space="preserve"> 0924/2022, de esta misma casa de estudios, disponible en el sitio web: </w:t>
      </w:r>
      <w:hyperlink r:id="rId8" w:history="1">
        <w:r w:rsidRPr="00CA26BA">
          <w:rPr>
            <w:rFonts w:ascii="Verdana" w:eastAsia="Times New Roman" w:hAnsi="Verdana" w:cs="Times New Roman"/>
            <w:color w:val="000000"/>
            <w:sz w:val="24"/>
            <w:szCs w:val="24"/>
            <w:u w:val="single"/>
            <w:lang w:val="es-CL" w:eastAsia="es-MX"/>
          </w:rPr>
          <w:t>https://upla.cl/generoydiversidad/wp-content/uploads/2022/10/20221025_equidadeigualdaddegenero_dto_exto_0924-2022_protcologenero.pdf</w:t>
        </w:r>
      </w:hyperlink>
    </w:p>
    <w:p w14:paraId="3C62DF90" w14:textId="77777777" w:rsidR="00B45592" w:rsidRPr="00CA26BA" w:rsidRDefault="00B45592" w:rsidP="00B45592">
      <w:pPr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Por medio de este instrumento me comprometo a respetar la normativa indicada precedentemente y toda aquella disposición institucional en materia de equidad de género, así como las que regulen el respeto a la dignidad de las personas integrantes de la comunidad universitaria, las que entiendo, además, forman parte de mi nombramiento como funcionario no académico de la universidad.</w:t>
      </w:r>
    </w:p>
    <w:p w14:paraId="38276277" w14:textId="77777777" w:rsidR="00B45592" w:rsidRPr="00CA26BA" w:rsidRDefault="00B45592" w:rsidP="00B45592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59F95030" w14:textId="77777777" w:rsidR="00B45592" w:rsidRPr="00CA26BA" w:rsidRDefault="00B45592" w:rsidP="00B45592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FIRMA:</w:t>
      </w:r>
    </w:p>
    <w:p w14:paraId="4C861CED" w14:textId="77777777" w:rsidR="00B45592" w:rsidRPr="00CA26BA" w:rsidRDefault="00B45592" w:rsidP="00B45592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5010819E" w14:textId="77777777" w:rsidR="00B45592" w:rsidRPr="00CA26BA" w:rsidRDefault="00B45592" w:rsidP="00B455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FECHA:</w:t>
      </w:r>
    </w:p>
    <w:p w14:paraId="24497C37" w14:textId="77777777" w:rsidR="00B45592" w:rsidRPr="002A596F" w:rsidRDefault="00B45592" w:rsidP="00B45592"/>
    <w:p w14:paraId="0F82830F" w14:textId="0D90538C" w:rsidR="002A596F" w:rsidRPr="00CA26BA" w:rsidRDefault="002A596F" w:rsidP="002A596F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sectPr w:rsidR="002A596F" w:rsidRPr="00CA26BA" w:rsidSect="00E250F3">
      <w:head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B0CA" w14:textId="77777777" w:rsidR="00E250F3" w:rsidRDefault="00E250F3" w:rsidP="00CA26BA">
      <w:pPr>
        <w:spacing w:after="0"/>
      </w:pPr>
      <w:r>
        <w:separator/>
      </w:r>
    </w:p>
  </w:endnote>
  <w:endnote w:type="continuationSeparator" w:id="0">
    <w:p w14:paraId="051EA8FD" w14:textId="77777777" w:rsidR="00E250F3" w:rsidRDefault="00E250F3" w:rsidP="00CA26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77D7" w14:textId="77777777" w:rsidR="00E250F3" w:rsidRDefault="00E250F3" w:rsidP="00CA26BA">
      <w:pPr>
        <w:spacing w:after="0"/>
      </w:pPr>
      <w:r>
        <w:separator/>
      </w:r>
    </w:p>
  </w:footnote>
  <w:footnote w:type="continuationSeparator" w:id="0">
    <w:p w14:paraId="0447EEBF" w14:textId="77777777" w:rsidR="00E250F3" w:rsidRDefault="00E250F3" w:rsidP="00CA26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74D9" w14:textId="2EBE88D6" w:rsidR="00CA26BA" w:rsidRPr="00CA26BA" w:rsidRDefault="00CA26BA" w:rsidP="00CA26BA">
    <w:pPr>
      <w:pStyle w:val="Encabezado"/>
      <w:jc w:val="right"/>
      <w:rPr>
        <w:rFonts w:ascii="Verdana" w:hAnsi="Verdana"/>
        <w:sz w:val="16"/>
        <w:szCs w:val="16"/>
      </w:rPr>
    </w:pPr>
    <w:r w:rsidRPr="00CA26BA">
      <w:rPr>
        <w:rFonts w:ascii="Verdana" w:hAnsi="Verdana"/>
        <w:noProof/>
        <w:sz w:val="16"/>
        <w:szCs w:val="16"/>
        <w14:ligatures w14:val="standardContextual"/>
      </w:rPr>
      <w:drawing>
        <wp:anchor distT="0" distB="0" distL="114300" distR="114300" simplePos="0" relativeHeight="251659264" behindDoc="0" locked="0" layoutInCell="1" allowOverlap="1" wp14:anchorId="6F96FD24" wp14:editId="3130717B">
          <wp:simplePos x="0" y="0"/>
          <wp:positionH relativeFrom="column">
            <wp:posOffset>-2540</wp:posOffset>
          </wp:positionH>
          <wp:positionV relativeFrom="paragraph">
            <wp:posOffset>-304524</wp:posOffset>
          </wp:positionV>
          <wp:extent cx="1741170" cy="547370"/>
          <wp:effectExtent l="0" t="0" r="0" b="0"/>
          <wp:wrapSquare wrapText="bothSides"/>
          <wp:docPr id="2143266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266667" name="Imagen 2143266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6BA">
      <w:rPr>
        <w:rFonts w:ascii="Verdana" w:hAnsi="Verdana"/>
        <w:sz w:val="16"/>
        <w:szCs w:val="16"/>
      </w:rPr>
      <w:t>Concurso público – Dirección de Equidad e Igualdad de Género – Anexo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4A8"/>
    <w:multiLevelType w:val="multilevel"/>
    <w:tmpl w:val="911E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40129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1133673901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380717427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2129810046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1711950580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101923753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BA"/>
    <w:rsid w:val="00072C5A"/>
    <w:rsid w:val="000C0073"/>
    <w:rsid w:val="00101DA2"/>
    <w:rsid w:val="00122119"/>
    <w:rsid w:val="00142AC8"/>
    <w:rsid w:val="002A596F"/>
    <w:rsid w:val="002D7A9F"/>
    <w:rsid w:val="00362A74"/>
    <w:rsid w:val="003C4AEA"/>
    <w:rsid w:val="003F60AE"/>
    <w:rsid w:val="00426310"/>
    <w:rsid w:val="0054299C"/>
    <w:rsid w:val="007C5F27"/>
    <w:rsid w:val="0087439E"/>
    <w:rsid w:val="008929A8"/>
    <w:rsid w:val="00971B66"/>
    <w:rsid w:val="009B54DA"/>
    <w:rsid w:val="009C4F92"/>
    <w:rsid w:val="009F47C1"/>
    <w:rsid w:val="00AF4FA6"/>
    <w:rsid w:val="00B45592"/>
    <w:rsid w:val="00CA26BA"/>
    <w:rsid w:val="00CB7C17"/>
    <w:rsid w:val="00CC3BC2"/>
    <w:rsid w:val="00CE0FFC"/>
    <w:rsid w:val="00D06924"/>
    <w:rsid w:val="00D96F9B"/>
    <w:rsid w:val="00DC5646"/>
    <w:rsid w:val="00E143EE"/>
    <w:rsid w:val="00E250F3"/>
    <w:rsid w:val="00ED5AA7"/>
    <w:rsid w:val="00F7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F3722"/>
  <w14:defaultImageDpi w14:val="32767"/>
  <w15:chartTrackingRefBased/>
  <w15:docId w15:val="{5A4802DC-A2F0-3445-A0DF-A603D8EF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5AA7"/>
    <w:pPr>
      <w:spacing w:after="200"/>
    </w:pPr>
    <w:rPr>
      <w:rFonts w:ascii="Arial Narrow" w:hAnsi="Arial Narrow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D5AA7"/>
    <w:pPr>
      <w:keepNext/>
      <w:keepLines/>
      <w:spacing w:after="0"/>
      <w:contextualSpacing/>
      <w:outlineLvl w:val="0"/>
    </w:pPr>
    <w:rPr>
      <w:rFonts w:eastAsiaTheme="majorEastAsia" w:cstheme="majorBidi"/>
      <w:b/>
      <w:color w:val="595959" w:themeColor="text1" w:themeTint="A6"/>
      <w:sz w:val="40"/>
      <w:szCs w:val="32"/>
      <w:lang w:val="es-ES_tradnl" w:eastAsia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6924"/>
    <w:pPr>
      <w:keepNext/>
      <w:keepLines/>
      <w:spacing w:before="240" w:after="240"/>
      <w:outlineLvl w:val="1"/>
    </w:pPr>
    <w:rPr>
      <w:rFonts w:eastAsiaTheme="majorEastAsia" w:cstheme="majorBidi"/>
      <w:b/>
      <w:color w:val="404040" w:themeColor="text1" w:themeTint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8929A8"/>
    <w:pPr>
      <w:keepNext/>
      <w:keepLines/>
      <w:spacing w:before="40" w:after="0" w:line="360" w:lineRule="auto"/>
      <w:outlineLvl w:val="2"/>
    </w:pPr>
    <w:rPr>
      <w:rFonts w:ascii="Arial" w:eastAsiaTheme="majorEastAsia" w:hAnsi="Arial" w:cstheme="majorBidi"/>
      <w:b/>
      <w:kern w:val="2"/>
      <w:sz w:val="24"/>
      <w:szCs w:val="24"/>
      <w:lang w:val="es-ES_tradn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6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6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6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6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6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6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6924"/>
    <w:rPr>
      <w:rFonts w:ascii="Arial Narrow" w:eastAsiaTheme="majorEastAsia" w:hAnsi="Arial Narrow" w:cstheme="majorBidi"/>
      <w:b/>
      <w:color w:val="404040" w:themeColor="text1" w:themeTint="BF"/>
      <w:kern w:val="0"/>
      <w:sz w:val="28"/>
      <w:szCs w:val="26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8929A8"/>
    <w:rPr>
      <w:rFonts w:ascii="Arial" w:eastAsiaTheme="majorEastAsia" w:hAnsi="Arial" w:cstheme="majorBidi"/>
      <w:b/>
    </w:rPr>
  </w:style>
  <w:style w:type="character" w:customStyle="1" w:styleId="Ttulo1Car">
    <w:name w:val="Título 1 Car"/>
    <w:basedOn w:val="Fuentedeprrafopredeter"/>
    <w:link w:val="Ttulo1"/>
    <w:uiPriority w:val="9"/>
    <w:rsid w:val="00ED5AA7"/>
    <w:rPr>
      <w:rFonts w:ascii="Arial Narrow" w:eastAsiaTheme="majorEastAsia" w:hAnsi="Arial Narrow" w:cstheme="majorBidi"/>
      <w:b/>
      <w:color w:val="595959" w:themeColor="text1" w:themeTint="A6"/>
      <w:kern w:val="0"/>
      <w:sz w:val="40"/>
      <w:szCs w:val="32"/>
      <w:lang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6BA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6BA"/>
    <w:rPr>
      <w:rFonts w:eastAsiaTheme="majorEastAsia" w:cstheme="majorBidi"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6BA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6BA"/>
    <w:rPr>
      <w:rFonts w:eastAsiaTheme="majorEastAsia" w:cstheme="majorBidi"/>
      <w:color w:val="595959" w:themeColor="text1" w:themeTint="A6"/>
      <w:kern w:val="0"/>
      <w:sz w:val="22"/>
      <w:szCs w:val="22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6BA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6BA"/>
    <w:rPr>
      <w:rFonts w:eastAsiaTheme="majorEastAsia" w:cstheme="majorBidi"/>
      <w:color w:val="272727" w:themeColor="text1" w:themeTint="D8"/>
      <w:kern w:val="0"/>
      <w:sz w:val="22"/>
      <w:szCs w:val="22"/>
      <w:lang w:val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A2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6B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6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6B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A26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6BA"/>
    <w:rPr>
      <w:rFonts w:ascii="Arial Narrow" w:hAnsi="Arial Narrow"/>
      <w:i/>
      <w:iCs/>
      <w:color w:val="404040" w:themeColor="text1" w:themeTint="BF"/>
      <w:kern w:val="0"/>
      <w:sz w:val="22"/>
      <w:szCs w:val="22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CA26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6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6BA"/>
    <w:rPr>
      <w:rFonts w:ascii="Arial Narrow" w:hAnsi="Arial Narrow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A26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26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apple-tab-span">
    <w:name w:val="apple-tab-span"/>
    <w:basedOn w:val="Fuentedeprrafopredeter"/>
    <w:rsid w:val="00CA26BA"/>
  </w:style>
  <w:style w:type="character" w:styleId="Hipervnculo">
    <w:name w:val="Hyperlink"/>
    <w:basedOn w:val="Fuentedeprrafopredeter"/>
    <w:uiPriority w:val="99"/>
    <w:semiHidden/>
    <w:unhideWhenUsed/>
    <w:rsid w:val="00CA26B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A26B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A26BA"/>
    <w:rPr>
      <w:rFonts w:ascii="Arial Narrow" w:hAnsi="Arial Narrow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A26B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6BA"/>
    <w:rPr>
      <w:rFonts w:ascii="Arial Narrow" w:hAnsi="Arial Narrow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347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260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832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246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506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927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865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15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068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054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a.cl/generoydiversidad/wp-content/uploads/2022/10/20221025_equidadeigualdaddegenero_dto_exto_0924-2022_protcologener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pla.cl/generoydiversidad/wp-content/uploads/2022/10/20221025_equidadeigualdaddegenero_dto_exto_0923_politicadegenero_upl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BetoZapata.cl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Zapata Olivares</dc:creator>
  <cp:keywords/>
  <dc:description/>
  <cp:lastModifiedBy>Humberto Zapata Olivares</cp:lastModifiedBy>
  <cp:revision>2</cp:revision>
  <dcterms:created xsi:type="dcterms:W3CDTF">2024-01-24T19:30:00Z</dcterms:created>
  <dcterms:modified xsi:type="dcterms:W3CDTF">2024-01-24T19:30:00Z</dcterms:modified>
</cp:coreProperties>
</file>