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4C907" w14:textId="5A244AD0" w:rsidR="00373333" w:rsidRDefault="00373333" w:rsidP="00860695">
      <w:pPr>
        <w:jc w:val="center"/>
        <w:rPr>
          <w:rFonts w:eastAsia="Times New Roman" w:cs="Times New Roman"/>
          <w:color w:val="212121"/>
        </w:rPr>
      </w:pPr>
    </w:p>
    <w:p w14:paraId="5E80DF2B" w14:textId="77777777" w:rsidR="00373333" w:rsidRDefault="00373333" w:rsidP="00917695">
      <w:pPr>
        <w:jc w:val="center"/>
        <w:rPr>
          <w:rFonts w:eastAsia="Times New Roman" w:cs="Times New Roman"/>
          <w:color w:val="212121"/>
        </w:rPr>
      </w:pPr>
    </w:p>
    <w:p w14:paraId="1C58FFE4" w14:textId="77777777" w:rsidR="00AD6A32" w:rsidRPr="00001DE7" w:rsidRDefault="00AD6A32" w:rsidP="00AD6A32">
      <w:pPr>
        <w:jc w:val="center"/>
        <w:rPr>
          <w:rFonts w:eastAsia="Times New Roman" w:cs="Times New Roman"/>
          <w:b/>
          <w:color w:val="212121"/>
          <w:sz w:val="32"/>
        </w:rPr>
      </w:pPr>
      <w:r w:rsidRPr="00001DE7">
        <w:rPr>
          <w:rFonts w:eastAsia="Times New Roman" w:cs="Times New Roman"/>
          <w:b/>
          <w:color w:val="212121"/>
          <w:sz w:val="32"/>
        </w:rPr>
        <w:t xml:space="preserve">Economía política urbana y ciudadanía: </w:t>
      </w:r>
    </w:p>
    <w:p w14:paraId="1D5D947D" w14:textId="77777777" w:rsidR="00AD6A32" w:rsidRPr="00001DE7" w:rsidRDefault="00AD6A32" w:rsidP="00AD6A32">
      <w:pPr>
        <w:jc w:val="center"/>
        <w:rPr>
          <w:rFonts w:eastAsia="Times New Roman" w:cs="Times New Roman"/>
          <w:b/>
          <w:color w:val="212121"/>
          <w:sz w:val="32"/>
        </w:rPr>
      </w:pPr>
      <w:r w:rsidRPr="00001DE7">
        <w:rPr>
          <w:rFonts w:eastAsia="Times New Roman" w:cs="Times New Roman"/>
          <w:b/>
          <w:color w:val="212121"/>
          <w:sz w:val="32"/>
        </w:rPr>
        <w:t>El derecho a la ciudad en las ciudades portuarias</w:t>
      </w:r>
    </w:p>
    <w:p w14:paraId="08EC192D" w14:textId="54B5C036" w:rsidR="004705BF" w:rsidRDefault="004705BF" w:rsidP="004705BF">
      <w:pPr>
        <w:jc w:val="center"/>
        <w:rPr>
          <w:rFonts w:eastAsia="Times New Roman" w:cs="Times New Roman"/>
          <w:b/>
          <w:color w:val="212121"/>
        </w:rPr>
      </w:pPr>
    </w:p>
    <w:p w14:paraId="0068DA3E" w14:textId="45275092" w:rsidR="004705BF" w:rsidRPr="000A16C5" w:rsidRDefault="004705BF" w:rsidP="004705BF">
      <w:pPr>
        <w:jc w:val="center"/>
        <w:rPr>
          <w:rFonts w:eastAsia="Times New Roman" w:cs="Times New Roman"/>
          <w:b/>
          <w:color w:val="212121"/>
        </w:rPr>
      </w:pPr>
      <w:r w:rsidRPr="000A16C5">
        <w:rPr>
          <w:rFonts w:eastAsia="Times New Roman" w:cs="Times New Roman"/>
          <w:b/>
          <w:color w:val="212121"/>
        </w:rPr>
        <w:t>Miércoles 20 de junio</w:t>
      </w:r>
      <w:r w:rsidR="000A16C5">
        <w:rPr>
          <w:rFonts w:eastAsia="Times New Roman" w:cs="Times New Roman"/>
          <w:b/>
          <w:color w:val="212121"/>
        </w:rPr>
        <w:t>, 18.00 – 21.00 horas</w:t>
      </w:r>
      <w:r w:rsidRPr="000A16C5">
        <w:rPr>
          <w:rFonts w:eastAsia="Times New Roman" w:cs="Times New Roman"/>
          <w:b/>
          <w:color w:val="212121"/>
        </w:rPr>
        <w:t>.</w:t>
      </w:r>
    </w:p>
    <w:p w14:paraId="16316B1E" w14:textId="77777777" w:rsidR="004705BF" w:rsidRDefault="004705BF" w:rsidP="004705BF">
      <w:pPr>
        <w:jc w:val="center"/>
        <w:rPr>
          <w:rFonts w:eastAsia="Times New Roman" w:cs="Times New Roman"/>
          <w:color w:val="212121"/>
        </w:rPr>
      </w:pPr>
      <w:r w:rsidRPr="00917695">
        <w:rPr>
          <w:rFonts w:eastAsia="Times New Roman" w:cs="Times New Roman"/>
          <w:color w:val="212121"/>
        </w:rPr>
        <w:t xml:space="preserve">Salón de Honor de la </w:t>
      </w:r>
      <w:r>
        <w:rPr>
          <w:rFonts w:eastAsia="Times New Roman" w:cs="Times New Roman"/>
          <w:color w:val="212121"/>
        </w:rPr>
        <w:t xml:space="preserve">I. </w:t>
      </w:r>
      <w:r w:rsidRPr="00917695">
        <w:rPr>
          <w:rFonts w:eastAsia="Times New Roman" w:cs="Times New Roman"/>
          <w:color w:val="212121"/>
        </w:rPr>
        <w:t xml:space="preserve">Municipalidad </w:t>
      </w:r>
      <w:r>
        <w:rPr>
          <w:rFonts w:eastAsia="Times New Roman" w:cs="Times New Roman"/>
          <w:color w:val="212121"/>
        </w:rPr>
        <w:t xml:space="preserve">de Valparaíso, </w:t>
      </w:r>
    </w:p>
    <w:p w14:paraId="4DBF9CD4" w14:textId="34967FC5" w:rsidR="004705BF" w:rsidRPr="00917695" w:rsidRDefault="004705BF" w:rsidP="004705BF">
      <w:pPr>
        <w:jc w:val="center"/>
        <w:rPr>
          <w:rFonts w:eastAsia="Times New Roman" w:cs="Times New Roman"/>
          <w:color w:val="212121"/>
        </w:rPr>
      </w:pPr>
      <w:r>
        <w:rPr>
          <w:rFonts w:eastAsia="Times New Roman" w:cs="Times New Roman"/>
          <w:color w:val="212121"/>
        </w:rPr>
        <w:t xml:space="preserve">Calle </w:t>
      </w:r>
      <w:proofErr w:type="spellStart"/>
      <w:r>
        <w:rPr>
          <w:rFonts w:eastAsia="Times New Roman" w:cs="Times New Roman"/>
          <w:color w:val="212121"/>
        </w:rPr>
        <w:t>Condell</w:t>
      </w:r>
      <w:proofErr w:type="spellEnd"/>
      <w:r>
        <w:rPr>
          <w:rFonts w:eastAsia="Times New Roman" w:cs="Times New Roman"/>
          <w:color w:val="212121"/>
        </w:rPr>
        <w:t xml:space="preserve"> Nº 1490, 2º piso Casa Consistorial, Valparaíso</w:t>
      </w:r>
      <w:r w:rsidRPr="00917695">
        <w:rPr>
          <w:rFonts w:eastAsia="Times New Roman" w:cs="Times New Roman"/>
          <w:color w:val="212121"/>
        </w:rPr>
        <w:t>.</w:t>
      </w:r>
    </w:p>
    <w:p w14:paraId="648E9A3A" w14:textId="77777777" w:rsidR="004705BF" w:rsidRPr="00373333" w:rsidRDefault="004705BF" w:rsidP="00AD6A32">
      <w:pPr>
        <w:jc w:val="center"/>
        <w:rPr>
          <w:rFonts w:eastAsia="Times New Roman" w:cs="Times New Roman"/>
          <w:b/>
          <w:color w:val="212121"/>
        </w:rPr>
      </w:pPr>
    </w:p>
    <w:p w14:paraId="2FC14D47" w14:textId="52AAEA5F" w:rsidR="00917695" w:rsidRPr="00917695" w:rsidRDefault="00917695" w:rsidP="00917695">
      <w:pPr>
        <w:rPr>
          <w:rFonts w:eastAsia="Times New Roman" w:cs="Times New Roman"/>
          <w:color w:val="212121"/>
        </w:rPr>
      </w:pPr>
    </w:p>
    <w:p w14:paraId="2EDE1B1F" w14:textId="44C6C097" w:rsidR="00AD6A32" w:rsidRDefault="00AD6A32" w:rsidP="00917695">
      <w:pPr>
        <w:jc w:val="center"/>
        <w:rPr>
          <w:rFonts w:eastAsia="Times New Roman" w:cs="Times New Roman"/>
          <w:color w:val="212121"/>
        </w:rPr>
      </w:pPr>
    </w:p>
    <w:p w14:paraId="13929C4A" w14:textId="0A47404A" w:rsidR="00917695" w:rsidRDefault="00606AA0" w:rsidP="00917695">
      <w:pPr>
        <w:rPr>
          <w:rFonts w:eastAsia="Times New Roman" w:cs="Times New Roman"/>
          <w:b/>
          <w:color w:val="212121"/>
          <w:u w:val="single"/>
        </w:rPr>
      </w:pPr>
      <w:r>
        <w:rPr>
          <w:rFonts w:eastAsia="Times New Roman" w:cs="Times New Roman"/>
          <w:b/>
          <w:color w:val="212121"/>
          <w:u w:val="single"/>
        </w:rPr>
        <w:t>Programa</w:t>
      </w:r>
    </w:p>
    <w:p w14:paraId="6A7A1645" w14:textId="77777777" w:rsidR="00606AA0" w:rsidRPr="00917695" w:rsidRDefault="00606AA0" w:rsidP="00917695">
      <w:pPr>
        <w:rPr>
          <w:rFonts w:eastAsia="Times New Roman" w:cs="Times New Roman"/>
          <w:color w:val="212121"/>
        </w:rPr>
      </w:pPr>
    </w:p>
    <w:p w14:paraId="31E4CA7A" w14:textId="77777777" w:rsidR="004705BF" w:rsidRDefault="004705BF" w:rsidP="00917695">
      <w:pPr>
        <w:rPr>
          <w:rFonts w:eastAsia="Times New Roman" w:cs="Times New Roman"/>
          <w:b/>
          <w:color w:val="212121"/>
        </w:rPr>
      </w:pPr>
      <w:r w:rsidRPr="00C356E1">
        <w:rPr>
          <w:rFonts w:eastAsia="Times New Roman" w:cs="Times New Roman"/>
          <w:b/>
          <w:color w:val="212121"/>
        </w:rPr>
        <w:t>18:00-18:30</w:t>
      </w:r>
      <w:r>
        <w:rPr>
          <w:rFonts w:eastAsia="Times New Roman" w:cs="Times New Roman"/>
          <w:color w:val="212121"/>
        </w:rPr>
        <w:t xml:space="preserve"> </w:t>
      </w:r>
      <w:proofErr w:type="spellStart"/>
      <w:r w:rsidRPr="00C356E1">
        <w:rPr>
          <w:rFonts w:eastAsia="Times New Roman" w:cs="Times New Roman"/>
          <w:b/>
          <w:color w:val="212121"/>
        </w:rPr>
        <w:t>Hrs</w:t>
      </w:r>
      <w:proofErr w:type="spellEnd"/>
      <w:r w:rsidRPr="00C356E1">
        <w:rPr>
          <w:rFonts w:eastAsia="Times New Roman" w:cs="Times New Roman"/>
          <w:b/>
          <w:color w:val="212121"/>
        </w:rPr>
        <w:t>.</w:t>
      </w:r>
    </w:p>
    <w:p w14:paraId="7C0EA18E" w14:textId="313871F4" w:rsidR="00917695" w:rsidRPr="00917695" w:rsidRDefault="001D6EDE" w:rsidP="00917695">
      <w:pPr>
        <w:rPr>
          <w:rFonts w:eastAsia="Times New Roman" w:cs="Times New Roman"/>
          <w:color w:val="212121"/>
        </w:rPr>
      </w:pPr>
      <w:r w:rsidRPr="00C356E1">
        <w:rPr>
          <w:rFonts w:eastAsia="Times New Roman" w:cs="Times New Roman"/>
          <w:b/>
          <w:color w:val="212121"/>
        </w:rPr>
        <w:t>Saludo y presentación</w:t>
      </w:r>
      <w:r w:rsidR="00917695" w:rsidRPr="00C356E1">
        <w:rPr>
          <w:rFonts w:eastAsia="Times New Roman" w:cs="Times New Roman"/>
          <w:b/>
          <w:color w:val="212121"/>
        </w:rPr>
        <w:t>:</w:t>
      </w:r>
      <w:r w:rsidR="005866FD" w:rsidRPr="00C356E1">
        <w:rPr>
          <w:rFonts w:eastAsia="Times New Roman" w:cs="Times New Roman"/>
          <w:b/>
          <w:color w:val="212121"/>
        </w:rPr>
        <w:t xml:space="preserve"> </w:t>
      </w:r>
    </w:p>
    <w:p w14:paraId="5858AF35" w14:textId="77777777" w:rsidR="00917695" w:rsidRDefault="00917695" w:rsidP="00917695">
      <w:pPr>
        <w:rPr>
          <w:rFonts w:eastAsia="Times New Roman" w:cs="Times New Roman"/>
          <w:color w:val="212121"/>
        </w:rPr>
      </w:pPr>
      <w:r w:rsidRPr="00917695">
        <w:rPr>
          <w:rFonts w:eastAsia="Times New Roman" w:cs="Times New Roman"/>
          <w:color w:val="212121"/>
        </w:rPr>
        <w:t>Francisco Báez U. (PhD, Coordinador Grupo Estudios en Economía Política, UPLA).</w:t>
      </w:r>
    </w:p>
    <w:p w14:paraId="2E5AFBF1" w14:textId="5CCD635F" w:rsidR="00860695" w:rsidRPr="00917695" w:rsidRDefault="00860695" w:rsidP="00917695">
      <w:pPr>
        <w:rPr>
          <w:rFonts w:eastAsia="Times New Roman" w:cs="Times New Roman"/>
          <w:color w:val="212121"/>
        </w:rPr>
      </w:pPr>
      <w:r w:rsidRPr="00C641B1">
        <w:rPr>
          <w:rFonts w:eastAsia="Times New Roman" w:cs="Times New Roman"/>
          <w:color w:val="212121"/>
        </w:rPr>
        <w:t xml:space="preserve">Norberto </w:t>
      </w:r>
      <w:proofErr w:type="spellStart"/>
      <w:r w:rsidRPr="00C641B1">
        <w:rPr>
          <w:rFonts w:eastAsia="Times New Roman" w:cs="Times New Roman"/>
          <w:color w:val="212121"/>
        </w:rPr>
        <w:t>Sáinz</w:t>
      </w:r>
      <w:proofErr w:type="spellEnd"/>
      <w:r w:rsidR="004705BF" w:rsidRPr="00C641B1">
        <w:rPr>
          <w:rFonts w:eastAsia="Times New Roman" w:cs="Times New Roman"/>
          <w:color w:val="212121"/>
        </w:rPr>
        <w:t xml:space="preserve"> B.</w:t>
      </w:r>
      <w:r w:rsidRPr="00C641B1">
        <w:rPr>
          <w:rFonts w:eastAsia="Times New Roman" w:cs="Times New Roman"/>
          <w:color w:val="212121"/>
        </w:rPr>
        <w:t xml:space="preserve"> (</w:t>
      </w:r>
      <w:proofErr w:type="spellStart"/>
      <w:r w:rsidR="00C641B1" w:rsidRPr="00C641B1">
        <w:rPr>
          <w:rFonts w:eastAsia="Times New Roman" w:cs="Times New Roman"/>
          <w:color w:val="212121"/>
        </w:rPr>
        <w:t>MSc</w:t>
      </w:r>
      <w:proofErr w:type="spellEnd"/>
      <w:r w:rsidR="00C641B1" w:rsidRPr="00C641B1">
        <w:rPr>
          <w:rFonts w:eastAsia="Times New Roman" w:cs="Times New Roman"/>
          <w:color w:val="212121"/>
        </w:rPr>
        <w:t xml:space="preserve">., </w:t>
      </w:r>
      <w:r w:rsidR="004705BF" w:rsidRPr="00C641B1">
        <w:rPr>
          <w:rFonts w:eastAsia="Times New Roman" w:cs="Times New Roman"/>
          <w:color w:val="212121"/>
        </w:rPr>
        <w:t>Ingeniero Industrial, Ingeniería Industrial, PUCV</w:t>
      </w:r>
      <w:r w:rsidRPr="00C641B1">
        <w:rPr>
          <w:rFonts w:eastAsia="Times New Roman" w:cs="Times New Roman"/>
          <w:color w:val="212121"/>
        </w:rPr>
        <w:t>)</w:t>
      </w:r>
    </w:p>
    <w:p w14:paraId="1930AFD0" w14:textId="5E0C727B" w:rsidR="001D6EDE" w:rsidRDefault="00917695" w:rsidP="00917695">
      <w:pPr>
        <w:rPr>
          <w:rFonts w:eastAsia="Times New Roman" w:cs="Times New Roman"/>
          <w:color w:val="212121"/>
        </w:rPr>
      </w:pPr>
      <w:r w:rsidRPr="00917695">
        <w:rPr>
          <w:rFonts w:eastAsia="Times New Roman" w:cs="Times New Roman"/>
          <w:color w:val="212121"/>
        </w:rPr>
        <w:t xml:space="preserve">Alcalde </w:t>
      </w:r>
      <w:r w:rsidR="001D6EDE">
        <w:rPr>
          <w:rFonts w:eastAsia="Times New Roman" w:cs="Times New Roman"/>
          <w:color w:val="212121"/>
        </w:rPr>
        <w:t>de la I. Municipalidad de Valparaíso, Sr. Jorge Sharp.</w:t>
      </w:r>
    </w:p>
    <w:p w14:paraId="5D467060" w14:textId="30E4A3C0" w:rsidR="00917695" w:rsidRDefault="001D6EDE" w:rsidP="00917695">
      <w:pPr>
        <w:rPr>
          <w:rFonts w:eastAsia="Times New Roman" w:cs="Times New Roman"/>
          <w:color w:val="212121"/>
        </w:rPr>
      </w:pPr>
      <w:r>
        <w:rPr>
          <w:rFonts w:eastAsia="Times New Roman" w:cs="Times New Roman"/>
          <w:color w:val="212121"/>
        </w:rPr>
        <w:t xml:space="preserve">Directora de la SECPLAC </w:t>
      </w:r>
      <w:r w:rsidR="00917695" w:rsidRPr="00917695">
        <w:rPr>
          <w:rFonts w:eastAsia="Times New Roman" w:cs="Times New Roman"/>
          <w:color w:val="212121"/>
        </w:rPr>
        <w:t xml:space="preserve">de la </w:t>
      </w:r>
      <w:r>
        <w:rPr>
          <w:rFonts w:eastAsia="Times New Roman" w:cs="Times New Roman"/>
          <w:color w:val="212121"/>
        </w:rPr>
        <w:t xml:space="preserve">I. </w:t>
      </w:r>
      <w:r w:rsidR="00917695" w:rsidRPr="00917695">
        <w:rPr>
          <w:rFonts w:eastAsia="Times New Roman" w:cs="Times New Roman"/>
          <w:color w:val="212121"/>
        </w:rPr>
        <w:t>Municipalidad de Valparaíso</w:t>
      </w:r>
      <w:r>
        <w:rPr>
          <w:rFonts w:eastAsia="Times New Roman" w:cs="Times New Roman"/>
          <w:color w:val="212121"/>
        </w:rPr>
        <w:t xml:space="preserve">, Sra. Tania </w:t>
      </w:r>
      <w:proofErr w:type="spellStart"/>
      <w:r>
        <w:rPr>
          <w:rFonts w:eastAsia="Times New Roman" w:cs="Times New Roman"/>
          <w:color w:val="212121"/>
        </w:rPr>
        <w:t>Madria</w:t>
      </w:r>
      <w:r w:rsidR="00C641B1">
        <w:rPr>
          <w:rFonts w:eastAsia="Times New Roman" w:cs="Times New Roman"/>
          <w:color w:val="212121"/>
        </w:rPr>
        <w:t>g</w:t>
      </w:r>
      <w:r>
        <w:rPr>
          <w:rFonts w:eastAsia="Times New Roman" w:cs="Times New Roman"/>
          <w:color w:val="212121"/>
        </w:rPr>
        <w:t>a</w:t>
      </w:r>
      <w:proofErr w:type="spellEnd"/>
      <w:r w:rsidR="00917695" w:rsidRPr="00917695">
        <w:rPr>
          <w:rFonts w:eastAsia="Times New Roman" w:cs="Times New Roman"/>
          <w:color w:val="212121"/>
        </w:rPr>
        <w:t>.</w:t>
      </w:r>
    </w:p>
    <w:p w14:paraId="2606B44D" w14:textId="62330E2A" w:rsidR="009833E6" w:rsidRPr="00917695" w:rsidRDefault="00860695" w:rsidP="00917695">
      <w:pPr>
        <w:rPr>
          <w:rFonts w:eastAsia="Times New Roman" w:cs="Times New Roman"/>
          <w:color w:val="212121"/>
        </w:rPr>
      </w:pPr>
      <w:r>
        <w:rPr>
          <w:rFonts w:eastAsia="Times New Roman" w:cs="Times New Roman"/>
          <w:color w:val="212121"/>
        </w:rPr>
        <w:t>Hernán Cuevas V. (</w:t>
      </w:r>
      <w:r w:rsidR="009833E6">
        <w:rPr>
          <w:rFonts w:eastAsia="Times New Roman" w:cs="Times New Roman"/>
          <w:color w:val="212121"/>
        </w:rPr>
        <w:t xml:space="preserve">Investigador Responsable </w:t>
      </w:r>
      <w:proofErr w:type="spellStart"/>
      <w:r w:rsidR="009833E6">
        <w:rPr>
          <w:rFonts w:eastAsia="Times New Roman" w:cs="Times New Roman"/>
          <w:color w:val="212121"/>
        </w:rPr>
        <w:t>Fondecyt</w:t>
      </w:r>
      <w:proofErr w:type="spellEnd"/>
      <w:r w:rsidR="009833E6">
        <w:rPr>
          <w:rFonts w:eastAsia="Times New Roman" w:cs="Times New Roman"/>
          <w:color w:val="212121"/>
        </w:rPr>
        <w:t xml:space="preserve"> Regular 1150788</w:t>
      </w:r>
      <w:r>
        <w:rPr>
          <w:rFonts w:eastAsia="Times New Roman" w:cs="Times New Roman"/>
          <w:color w:val="212121"/>
        </w:rPr>
        <w:t>)</w:t>
      </w:r>
    </w:p>
    <w:p w14:paraId="4C91130A" w14:textId="42130C79" w:rsidR="00917695" w:rsidRPr="00917695" w:rsidRDefault="00917695" w:rsidP="00917695">
      <w:pPr>
        <w:rPr>
          <w:rFonts w:eastAsia="Times New Roman" w:cs="Times New Roman"/>
          <w:color w:val="212121"/>
        </w:rPr>
      </w:pPr>
    </w:p>
    <w:p w14:paraId="5D7869FE" w14:textId="77777777" w:rsidR="004705BF" w:rsidRDefault="004705BF" w:rsidP="00917695">
      <w:pPr>
        <w:rPr>
          <w:rFonts w:eastAsia="Times New Roman" w:cs="Times New Roman"/>
          <w:b/>
          <w:color w:val="212121"/>
        </w:rPr>
      </w:pPr>
      <w:r w:rsidRPr="00C356E1">
        <w:rPr>
          <w:rFonts w:eastAsia="Times New Roman" w:cs="Times New Roman"/>
          <w:b/>
          <w:color w:val="212121"/>
        </w:rPr>
        <w:t xml:space="preserve">18:30-19.50 </w:t>
      </w:r>
      <w:proofErr w:type="spellStart"/>
      <w:r w:rsidRPr="00C356E1">
        <w:rPr>
          <w:rFonts w:eastAsia="Times New Roman" w:cs="Times New Roman"/>
          <w:b/>
          <w:color w:val="212121"/>
        </w:rPr>
        <w:t>Hrs</w:t>
      </w:r>
      <w:proofErr w:type="spellEnd"/>
      <w:r w:rsidRPr="00C356E1">
        <w:rPr>
          <w:rFonts w:eastAsia="Times New Roman" w:cs="Times New Roman"/>
          <w:b/>
          <w:color w:val="212121"/>
        </w:rPr>
        <w:t>.</w:t>
      </w:r>
      <w:r>
        <w:rPr>
          <w:rFonts w:eastAsia="Times New Roman" w:cs="Times New Roman"/>
          <w:b/>
          <w:color w:val="212121"/>
        </w:rPr>
        <w:t xml:space="preserve"> </w:t>
      </w:r>
      <w:bookmarkStart w:id="0" w:name="_GoBack"/>
      <w:bookmarkEnd w:id="0"/>
    </w:p>
    <w:p w14:paraId="7494439E" w14:textId="3EAC90D6" w:rsidR="00917695" w:rsidRPr="00C356E1" w:rsidRDefault="00917695" w:rsidP="00917695">
      <w:pPr>
        <w:rPr>
          <w:rFonts w:eastAsia="Times New Roman" w:cs="Times New Roman"/>
          <w:b/>
          <w:color w:val="212121"/>
        </w:rPr>
      </w:pPr>
      <w:r w:rsidRPr="00C356E1">
        <w:rPr>
          <w:rFonts w:eastAsia="Times New Roman" w:cs="Times New Roman"/>
          <w:b/>
          <w:color w:val="212121"/>
        </w:rPr>
        <w:t>Panel</w:t>
      </w:r>
      <w:r w:rsidR="004705BF">
        <w:rPr>
          <w:rFonts w:eastAsia="Times New Roman" w:cs="Times New Roman"/>
          <w:b/>
          <w:color w:val="212121"/>
        </w:rPr>
        <w:t>:</w:t>
      </w:r>
      <w:r w:rsidR="001D6EDE" w:rsidRPr="00C356E1">
        <w:rPr>
          <w:rFonts w:eastAsia="Times New Roman" w:cs="Times New Roman"/>
          <w:b/>
          <w:color w:val="212121"/>
        </w:rPr>
        <w:t xml:space="preserve"> </w:t>
      </w:r>
      <w:r w:rsidR="00993D46">
        <w:rPr>
          <w:rFonts w:eastAsia="Times New Roman" w:cs="Times New Roman"/>
          <w:b/>
          <w:color w:val="212121"/>
        </w:rPr>
        <w:t>D</w:t>
      </w:r>
      <w:r w:rsidR="004705BF" w:rsidRPr="00373333">
        <w:rPr>
          <w:rFonts w:eastAsia="Times New Roman" w:cs="Times New Roman"/>
          <w:b/>
          <w:color w:val="212121"/>
        </w:rPr>
        <w:t>erecho a la ciudad en las ciudades portuarias</w:t>
      </w:r>
      <w:r w:rsidR="00993D46">
        <w:rPr>
          <w:rFonts w:eastAsia="Times New Roman" w:cs="Times New Roman"/>
          <w:b/>
          <w:color w:val="212121"/>
        </w:rPr>
        <w:t>: el caso de Valparaíso.</w:t>
      </w:r>
    </w:p>
    <w:p w14:paraId="76F2EE32" w14:textId="3C9A2E06" w:rsidR="00917695" w:rsidRPr="00917695" w:rsidRDefault="00917695" w:rsidP="00917695">
      <w:pPr>
        <w:rPr>
          <w:rFonts w:eastAsia="Times New Roman" w:cs="Times New Roman"/>
          <w:color w:val="212121"/>
        </w:rPr>
      </w:pPr>
      <w:r w:rsidRPr="00917695">
        <w:rPr>
          <w:rFonts w:eastAsia="Times New Roman" w:cs="Times New Roman"/>
          <w:color w:val="212121"/>
        </w:rPr>
        <w:t>Paula Quintana (PhD (c) Estudios Urbanos PUC, Sociología UV).</w:t>
      </w:r>
    </w:p>
    <w:p w14:paraId="60A8E049" w14:textId="7E532526" w:rsidR="00917695" w:rsidRPr="00373333" w:rsidRDefault="00917695" w:rsidP="00917695">
      <w:pPr>
        <w:rPr>
          <w:rFonts w:eastAsia="Times New Roman" w:cs="Times New Roman"/>
          <w:color w:val="212121"/>
          <w:lang w:val="pt-BR"/>
        </w:rPr>
      </w:pPr>
      <w:r w:rsidRPr="00373333">
        <w:rPr>
          <w:rFonts w:eastAsia="Times New Roman" w:cs="Times New Roman"/>
          <w:color w:val="212121"/>
          <w:lang w:val="pt-BR"/>
        </w:rPr>
        <w:t xml:space="preserve">Jorge </w:t>
      </w:r>
      <w:proofErr w:type="spellStart"/>
      <w:r w:rsidRPr="00373333">
        <w:rPr>
          <w:rFonts w:eastAsia="Times New Roman" w:cs="Times New Roman"/>
          <w:color w:val="212121"/>
          <w:lang w:val="pt-BR"/>
        </w:rPr>
        <w:t>Budrovich</w:t>
      </w:r>
      <w:proofErr w:type="spellEnd"/>
      <w:r w:rsidRPr="00373333">
        <w:rPr>
          <w:rFonts w:eastAsia="Times New Roman" w:cs="Times New Roman"/>
          <w:color w:val="212121"/>
          <w:lang w:val="pt-BR"/>
        </w:rPr>
        <w:t xml:space="preserve"> (PhD (c) DEI-UV).</w:t>
      </w:r>
    </w:p>
    <w:p w14:paraId="49B12E8E" w14:textId="2204A8D8" w:rsidR="00917695" w:rsidRPr="00917695" w:rsidRDefault="00917695" w:rsidP="00917695">
      <w:pPr>
        <w:rPr>
          <w:rFonts w:eastAsia="Times New Roman" w:cs="Times New Roman"/>
          <w:color w:val="212121"/>
        </w:rPr>
      </w:pPr>
      <w:r w:rsidRPr="00917695">
        <w:rPr>
          <w:rFonts w:eastAsia="Times New Roman" w:cs="Times New Roman"/>
          <w:color w:val="212121"/>
        </w:rPr>
        <w:t>Hernán Cuevas (PhD</w:t>
      </w:r>
      <w:r w:rsidR="00860695">
        <w:rPr>
          <w:rFonts w:eastAsia="Times New Roman" w:cs="Times New Roman"/>
          <w:color w:val="212121"/>
        </w:rPr>
        <w:t>, Presidente del IIPSS</w:t>
      </w:r>
      <w:r w:rsidR="001D6EDE">
        <w:rPr>
          <w:rFonts w:eastAsia="Times New Roman" w:cs="Times New Roman"/>
          <w:color w:val="212121"/>
        </w:rPr>
        <w:t xml:space="preserve">, </w:t>
      </w:r>
      <w:r w:rsidR="00860695">
        <w:rPr>
          <w:rFonts w:eastAsia="Times New Roman" w:cs="Times New Roman"/>
          <w:color w:val="212121"/>
        </w:rPr>
        <w:t>IR</w:t>
      </w:r>
      <w:r w:rsidR="001D6EDE" w:rsidRPr="00917695">
        <w:rPr>
          <w:rFonts w:eastAsia="Times New Roman" w:cs="Times New Roman"/>
          <w:color w:val="212121"/>
        </w:rPr>
        <w:t xml:space="preserve"> </w:t>
      </w:r>
      <w:proofErr w:type="spellStart"/>
      <w:r w:rsidR="001D6EDE" w:rsidRPr="00917695">
        <w:rPr>
          <w:rFonts w:eastAsia="Times New Roman" w:cs="Times New Roman"/>
          <w:color w:val="212121"/>
        </w:rPr>
        <w:t>Fondecyt</w:t>
      </w:r>
      <w:proofErr w:type="spellEnd"/>
      <w:r w:rsidR="001D6EDE" w:rsidRPr="00917695">
        <w:rPr>
          <w:rFonts w:eastAsia="Times New Roman" w:cs="Times New Roman"/>
          <w:color w:val="212121"/>
        </w:rPr>
        <w:t xml:space="preserve"> Regular 1150788</w:t>
      </w:r>
      <w:r w:rsidR="00860695">
        <w:rPr>
          <w:rFonts w:eastAsia="Times New Roman" w:cs="Times New Roman"/>
          <w:color w:val="212121"/>
        </w:rPr>
        <w:t xml:space="preserve">, </w:t>
      </w:r>
      <w:proofErr w:type="spellStart"/>
      <w:r w:rsidR="00860695">
        <w:rPr>
          <w:rFonts w:eastAsia="Times New Roman" w:cs="Times New Roman"/>
          <w:color w:val="212121"/>
        </w:rPr>
        <w:t>UdeC</w:t>
      </w:r>
      <w:proofErr w:type="spellEnd"/>
      <w:r w:rsidRPr="00917695">
        <w:rPr>
          <w:rFonts w:eastAsia="Times New Roman" w:cs="Times New Roman"/>
          <w:color w:val="212121"/>
        </w:rPr>
        <w:t>).</w:t>
      </w:r>
    </w:p>
    <w:p w14:paraId="2D53D5DA" w14:textId="29EFB105" w:rsidR="00917695" w:rsidRPr="00917695" w:rsidRDefault="00917695" w:rsidP="00917695">
      <w:pPr>
        <w:rPr>
          <w:rFonts w:eastAsia="Times New Roman" w:cs="Times New Roman"/>
          <w:color w:val="212121"/>
        </w:rPr>
      </w:pPr>
      <w:r w:rsidRPr="00917695">
        <w:rPr>
          <w:rFonts w:eastAsia="Times New Roman" w:cs="Times New Roman"/>
          <w:color w:val="212121"/>
        </w:rPr>
        <w:t>Modera: </w:t>
      </w:r>
    </w:p>
    <w:p w14:paraId="043FE4FD" w14:textId="6125A40A" w:rsidR="00917695" w:rsidRPr="00917695" w:rsidRDefault="00917695" w:rsidP="00917695">
      <w:pPr>
        <w:rPr>
          <w:rFonts w:eastAsia="Times New Roman" w:cs="Times New Roman"/>
          <w:color w:val="212121"/>
        </w:rPr>
      </w:pPr>
      <w:r w:rsidRPr="00917695">
        <w:rPr>
          <w:rFonts w:eastAsia="Times New Roman" w:cs="Times New Roman"/>
          <w:color w:val="212121"/>
        </w:rPr>
        <w:t xml:space="preserve">Sabah </w:t>
      </w:r>
      <w:proofErr w:type="spellStart"/>
      <w:r w:rsidRPr="00917695">
        <w:rPr>
          <w:rFonts w:eastAsia="Times New Roman" w:cs="Times New Roman"/>
          <w:color w:val="212121"/>
        </w:rPr>
        <w:t>Zrari</w:t>
      </w:r>
      <w:proofErr w:type="spellEnd"/>
      <w:r w:rsidRPr="00917695">
        <w:rPr>
          <w:rFonts w:eastAsia="Times New Roman" w:cs="Times New Roman"/>
          <w:color w:val="212121"/>
        </w:rPr>
        <w:t xml:space="preserve"> (PhD, Departamento de Administración Pública, USACH)</w:t>
      </w:r>
      <w:r w:rsidR="0003445E">
        <w:rPr>
          <w:rFonts w:eastAsia="Times New Roman" w:cs="Times New Roman"/>
          <w:color w:val="212121"/>
        </w:rPr>
        <w:t>.</w:t>
      </w:r>
    </w:p>
    <w:p w14:paraId="22407AC1" w14:textId="1C676CE1" w:rsidR="00917695" w:rsidRPr="00917695" w:rsidRDefault="00917695" w:rsidP="00917695">
      <w:pPr>
        <w:rPr>
          <w:rFonts w:eastAsia="Times New Roman" w:cs="Times New Roman"/>
          <w:color w:val="212121"/>
        </w:rPr>
      </w:pPr>
    </w:p>
    <w:p w14:paraId="1DAEE7E7" w14:textId="77777777" w:rsidR="00993D46" w:rsidRDefault="00993D46" w:rsidP="00917695">
      <w:pPr>
        <w:rPr>
          <w:rFonts w:eastAsia="Times New Roman" w:cs="Times New Roman"/>
          <w:b/>
          <w:color w:val="212121"/>
        </w:rPr>
      </w:pPr>
      <w:r w:rsidRPr="00557687">
        <w:rPr>
          <w:rFonts w:eastAsia="Times New Roman" w:cs="Times New Roman"/>
          <w:b/>
          <w:color w:val="212121"/>
        </w:rPr>
        <w:t>20</w:t>
      </w:r>
      <w:r>
        <w:rPr>
          <w:rFonts w:eastAsia="Times New Roman" w:cs="Times New Roman"/>
          <w:b/>
          <w:color w:val="212121"/>
        </w:rPr>
        <w:t>.00</w:t>
      </w:r>
      <w:r w:rsidRPr="00557687">
        <w:rPr>
          <w:rFonts w:eastAsia="Times New Roman" w:cs="Times New Roman"/>
          <w:b/>
          <w:color w:val="212121"/>
        </w:rPr>
        <w:t xml:space="preserve">-21:00 </w:t>
      </w:r>
      <w:proofErr w:type="spellStart"/>
      <w:r w:rsidRPr="00557687">
        <w:rPr>
          <w:rFonts w:eastAsia="Times New Roman" w:cs="Times New Roman"/>
          <w:b/>
          <w:color w:val="212121"/>
        </w:rPr>
        <w:t>Hrs</w:t>
      </w:r>
      <w:proofErr w:type="spellEnd"/>
      <w:r w:rsidRPr="00557687">
        <w:rPr>
          <w:rFonts w:eastAsia="Times New Roman" w:cs="Times New Roman"/>
          <w:b/>
          <w:color w:val="212121"/>
        </w:rPr>
        <w:t>.</w:t>
      </w:r>
    </w:p>
    <w:p w14:paraId="1EB20479" w14:textId="239F6D10" w:rsidR="00917695" w:rsidRPr="00557687" w:rsidRDefault="00917695" w:rsidP="00917695">
      <w:pPr>
        <w:rPr>
          <w:rFonts w:eastAsia="Times New Roman" w:cs="Times New Roman"/>
          <w:b/>
          <w:color w:val="212121"/>
        </w:rPr>
      </w:pPr>
      <w:r w:rsidRPr="00557687">
        <w:rPr>
          <w:rFonts w:eastAsia="Times New Roman" w:cs="Times New Roman"/>
          <w:b/>
          <w:color w:val="212121"/>
        </w:rPr>
        <w:t>Conferencia</w:t>
      </w:r>
      <w:r w:rsidR="001D6EDE" w:rsidRPr="00557687">
        <w:rPr>
          <w:rFonts w:eastAsia="Times New Roman" w:cs="Times New Roman"/>
          <w:b/>
          <w:color w:val="212121"/>
        </w:rPr>
        <w:t xml:space="preserve"> central</w:t>
      </w:r>
      <w:r w:rsidR="009833E6" w:rsidRPr="00557687">
        <w:rPr>
          <w:rFonts w:eastAsia="Times New Roman" w:cs="Times New Roman"/>
          <w:b/>
          <w:color w:val="212121"/>
        </w:rPr>
        <w:t xml:space="preserve">: </w:t>
      </w:r>
    </w:p>
    <w:p w14:paraId="2E625EF0" w14:textId="1278345A" w:rsidR="00917695" w:rsidRPr="00917695" w:rsidRDefault="00917695" w:rsidP="00917695">
      <w:pPr>
        <w:rPr>
          <w:rFonts w:eastAsia="Times New Roman" w:cs="Times New Roman"/>
          <w:color w:val="212121"/>
        </w:rPr>
      </w:pPr>
      <w:r w:rsidRPr="00917695">
        <w:rPr>
          <w:rFonts w:eastAsia="Times New Roman" w:cs="Times New Roman"/>
          <w:color w:val="212121"/>
        </w:rPr>
        <w:t xml:space="preserve">Alice </w:t>
      </w:r>
      <w:proofErr w:type="spellStart"/>
      <w:r w:rsidRPr="00917695">
        <w:rPr>
          <w:rFonts w:eastAsia="Times New Roman" w:cs="Times New Roman"/>
          <w:color w:val="212121"/>
        </w:rPr>
        <w:t>Mah</w:t>
      </w:r>
      <w:proofErr w:type="spellEnd"/>
      <w:r w:rsidRPr="00917695">
        <w:rPr>
          <w:rFonts w:eastAsia="Times New Roman" w:cs="Times New Roman"/>
          <w:color w:val="212121"/>
        </w:rPr>
        <w:t xml:space="preserve"> (PhD, Departamento de Sociología Universidad de Warwick).</w:t>
      </w:r>
    </w:p>
    <w:p w14:paraId="0EE0F3E2" w14:textId="77777777" w:rsidR="00917695" w:rsidRDefault="00917695" w:rsidP="00917695">
      <w:pPr>
        <w:rPr>
          <w:rFonts w:eastAsia="Times New Roman" w:cs="Times New Roman"/>
          <w:color w:val="212121"/>
        </w:rPr>
      </w:pPr>
      <w:r w:rsidRPr="00917695">
        <w:rPr>
          <w:rFonts w:eastAsia="Times New Roman" w:cs="Times New Roman"/>
          <w:color w:val="212121"/>
        </w:rPr>
        <w:t>Modera: Hernán Cuevas.</w:t>
      </w:r>
    </w:p>
    <w:p w14:paraId="3B065CD6" w14:textId="5F5F8CB0" w:rsidR="00122279" w:rsidRDefault="00122279" w:rsidP="00917695">
      <w:pPr>
        <w:rPr>
          <w:rFonts w:eastAsia="Times New Roman" w:cs="Times New Roman"/>
          <w:color w:val="212121"/>
        </w:rPr>
      </w:pPr>
    </w:p>
    <w:p w14:paraId="08483F72" w14:textId="272CCB74" w:rsidR="00122279" w:rsidRPr="00917695" w:rsidRDefault="00122279" w:rsidP="00917695">
      <w:pPr>
        <w:rPr>
          <w:rFonts w:eastAsia="Times New Roman" w:cs="Times New Roman"/>
          <w:color w:val="212121"/>
        </w:rPr>
      </w:pPr>
      <w:r w:rsidRPr="00AD6A32">
        <w:rPr>
          <w:rFonts w:eastAsia="Times New Roman" w:cs="Times New Roman"/>
          <w:noProof/>
          <w:color w:val="212121"/>
          <w:lang w:val="es-E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0D7D114" wp14:editId="228DF519">
                <wp:simplePos x="0" y="0"/>
                <wp:positionH relativeFrom="column">
                  <wp:posOffset>-292735</wp:posOffset>
                </wp:positionH>
                <wp:positionV relativeFrom="paragraph">
                  <wp:posOffset>100330</wp:posOffset>
                </wp:positionV>
                <wp:extent cx="6318250" cy="2489200"/>
                <wp:effectExtent l="0" t="0" r="6350" b="63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0" cy="248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9FAF3" w14:textId="53948A0C" w:rsidR="00122279" w:rsidRPr="00122279" w:rsidRDefault="00AD6A32" w:rsidP="00122279">
                            <w:pPr>
                              <w:jc w:val="center"/>
                              <w:rPr>
                                <w:rFonts w:eastAsia="Times New Roman" w:cs="Arial"/>
                                <w:noProof/>
                                <w:color w:val="8B8A88"/>
                                <w:spacing w:val="5"/>
                                <w:lang w:val="en-GB" w:eastAsia="es-CL"/>
                              </w:rPr>
                            </w:pPr>
                            <w:r w:rsidRPr="007D32F2">
                              <w:rPr>
                                <w:rFonts w:ascii="Calibri" w:hAnsi="Calibri" w:cs="Mangal"/>
                                <w:b/>
                                <w:noProof/>
                                <w:sz w:val="28"/>
                                <w:lang w:val="es-ES"/>
                              </w:rPr>
                              <w:drawing>
                                <wp:inline distT="0" distB="0" distL="0" distR="0" wp14:anchorId="19201C86" wp14:editId="6C6C244B">
                                  <wp:extent cx="1784703" cy="666750"/>
                                  <wp:effectExtent l="0" t="0" r="6350" b="0"/>
                                  <wp:docPr id="9" name="Imagen 1" descr="C:\Users\Upla\Documents\Fac. Ciencias Sociales\Diseño\Logo Facultad CCS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pla\Documents\Fac. Ciencias Sociales\Diseño\Logo Facultad CCS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4"/>
                                          <a:srcRect b="107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0033" cy="6799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550DC" w:rsidRPr="000A16C5">
                              <w:rPr>
                                <w:rFonts w:eastAsia="Times New Roman" w:cs="Times New Roman"/>
                                <w:noProof/>
                                <w:color w:val="212121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noProof/>
                                <w:color w:val="212121"/>
                                <w:lang w:val="es-ES"/>
                              </w:rPr>
                              <w:drawing>
                                <wp:inline distT="0" distB="0" distL="0" distR="0" wp14:anchorId="26A91DD1" wp14:editId="4A20AA53">
                                  <wp:extent cx="895904" cy="905510"/>
                                  <wp:effectExtent l="0" t="0" r="0" b="8890"/>
                                  <wp:docPr id="10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3411" cy="923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550DC" w:rsidRPr="000A16C5">
                              <w:rPr>
                                <w:rFonts w:eastAsia="Times New Roman" w:cs="Arial"/>
                                <w:noProof/>
                                <w:color w:val="8B8A88"/>
                                <w:spacing w:val="5"/>
                                <w:lang w:val="en-GB"/>
                              </w:rPr>
                              <w:t xml:space="preserve"> </w:t>
                            </w:r>
                            <w:r w:rsidR="00860695">
                              <w:rPr>
                                <w:rFonts w:eastAsia="Times New Roman" w:cs="Arial"/>
                                <w:noProof/>
                                <w:color w:val="8B8A88"/>
                                <w:spacing w:val="5"/>
                                <w:lang w:val="es-ES"/>
                              </w:rPr>
                              <w:drawing>
                                <wp:inline distT="0" distB="0" distL="0" distR="0" wp14:anchorId="5BD723A0" wp14:editId="0C195735">
                                  <wp:extent cx="1674188" cy="843901"/>
                                  <wp:effectExtent l="0" t="0" r="2540" b="0"/>
                                  <wp:docPr id="1" name="Imagen 1" descr="C:\Users\Claudia\AppData\Local\Microsoft\Windows\INetCache\Content.Word\log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C:\Users\Claudia\AppData\Local\Microsoft\Windows\INetCache\Content.Word\log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4270" cy="8590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550DC" w:rsidRPr="00A550DC">
                              <w:rPr>
                                <w:noProof/>
                                <w:lang w:val="en-GB"/>
                              </w:rPr>
                              <w:t xml:space="preserve"> </w:t>
                            </w:r>
                            <w:r w:rsidR="00122279"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11F4DA3B" wp14:editId="7964BABC">
                                  <wp:extent cx="1641999" cy="869950"/>
                                  <wp:effectExtent l="0" t="0" r="0" b="6350"/>
                                  <wp:docPr id="14" name="Imagen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6950" cy="8725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550DC" w:rsidRPr="00A550DC">
                              <w:rPr>
                                <w:lang w:val="en-GB"/>
                              </w:rPr>
                              <w:t xml:space="preserve"> </w:t>
                            </w:r>
                            <w:r w:rsidR="00A550DC" w:rsidRPr="00122279"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7A565E1E" wp14:editId="5E65A433">
                                  <wp:extent cx="1778000" cy="755650"/>
                                  <wp:effectExtent l="0" t="0" r="0" b="635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8000" cy="755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550DC" w:rsidRPr="00A550DC">
                              <w:rPr>
                                <w:rFonts w:eastAsia="Times New Roman" w:cs="Times New Roman"/>
                                <w:noProof/>
                                <w:color w:val="212121"/>
                                <w:lang w:val="en-GB"/>
                              </w:rPr>
                              <w:t xml:space="preserve">                 </w:t>
                            </w:r>
                            <w:r w:rsidR="00122279">
                              <w:rPr>
                                <w:rFonts w:eastAsia="Times New Roman" w:cs="Times New Roman"/>
                                <w:noProof/>
                                <w:color w:val="212121"/>
                                <w:lang w:val="es-ES"/>
                              </w:rPr>
                              <w:drawing>
                                <wp:inline distT="0" distB="0" distL="0" distR="0" wp14:anchorId="1DAAA48B" wp14:editId="6B4AF50A">
                                  <wp:extent cx="1707223" cy="1130300"/>
                                  <wp:effectExtent l="0" t="0" r="7620" b="0"/>
                                  <wp:docPr id="11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7270" cy="11568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550DC">
                              <w:rPr>
                                <w:lang w:val="en-GB"/>
                              </w:rPr>
                              <w:t xml:space="preserve">            </w:t>
                            </w:r>
                            <w:r w:rsidR="00001DE7" w:rsidRPr="00A550DC">
                              <w:rPr>
                                <w:lang w:val="en-GB"/>
                              </w:rPr>
                              <w:t xml:space="preserve">     </w:t>
                            </w:r>
                            <w:r w:rsidR="00122279" w:rsidRPr="00A550DC">
                              <w:rPr>
                                <w:lang w:val="en-GB"/>
                              </w:rPr>
                              <w:t xml:space="preserve">  </w:t>
                            </w:r>
                            <w:r w:rsidR="00122279" w:rsidRPr="00122279"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101C85F9" wp14:editId="1376257F">
                                  <wp:extent cx="685800" cy="685800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22279" w:rsidRPr="00A550DC">
                              <w:rPr>
                                <w:lang w:val="en-GB"/>
                              </w:rPr>
                              <w:t xml:space="preserve">                   </w:t>
                            </w:r>
                          </w:p>
                          <w:p w14:paraId="2E679DE6" w14:textId="17051CC1" w:rsidR="00122279" w:rsidRDefault="00122279" w:rsidP="00A550DC">
                            <w:pPr>
                              <w:jc w:val="right"/>
                              <w:rPr>
                                <w:rFonts w:eastAsia="Times New Roman" w:cs="Arial"/>
                                <w:noProof/>
                                <w:color w:val="8B8A88"/>
                                <w:spacing w:val="5"/>
                                <w:sz w:val="18"/>
                                <w:lang w:val="en-GB" w:eastAsia="es-CL"/>
                              </w:rPr>
                            </w:pPr>
                            <w:r w:rsidRPr="00122279">
                              <w:rPr>
                                <w:rFonts w:eastAsia="Times New Roman" w:cs="Arial"/>
                                <w:noProof/>
                                <w:color w:val="8B8A88"/>
                                <w:spacing w:val="5"/>
                                <w:sz w:val="18"/>
                                <w:lang w:val="en-GB" w:eastAsia="es-CL"/>
                              </w:rPr>
                              <w:t>International Institute for</w:t>
                            </w:r>
                          </w:p>
                          <w:p w14:paraId="519D1045" w14:textId="58215659" w:rsidR="00122279" w:rsidRPr="00122279" w:rsidRDefault="00122279" w:rsidP="00A550DC">
                            <w:pPr>
                              <w:jc w:val="right"/>
                              <w:rPr>
                                <w:sz w:val="18"/>
                                <w:lang w:val="en-GB"/>
                              </w:rPr>
                            </w:pPr>
                            <w:r w:rsidRPr="00122279">
                              <w:rPr>
                                <w:rFonts w:eastAsia="Times New Roman" w:cs="Arial"/>
                                <w:noProof/>
                                <w:color w:val="8B8A88"/>
                                <w:spacing w:val="5"/>
                                <w:sz w:val="18"/>
                                <w:lang w:val="en-GB" w:eastAsia="es-CL"/>
                              </w:rPr>
                              <w:t>Philosophy &amp; Social Studies</w:t>
                            </w:r>
                          </w:p>
                          <w:p w14:paraId="274374FA" w14:textId="4D02486B" w:rsidR="00AD6A32" w:rsidRPr="00122279" w:rsidRDefault="00AD6A32" w:rsidP="00122279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7D11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3.05pt;margin-top:7.9pt;width:497.5pt;height:19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" stroked="f">
                <v:textbox>
                  <w:txbxContent>
                    <w:p w14:paraId="3B79FAF3" w14:textId="53948A0C" w:rsidR="00122279" w:rsidRPr="00122279" w:rsidRDefault="00AD6A32" w:rsidP="00122279">
                      <w:pPr>
                        <w:jc w:val="center"/>
                        <w:rPr>
                          <w:rFonts w:eastAsia="Times New Roman" w:cs="Arial"/>
                          <w:noProof/>
                          <w:color w:val="8B8A88"/>
                          <w:spacing w:val="5"/>
                          <w:lang w:val="en-GB" w:eastAsia="es-CL"/>
                        </w:rPr>
                      </w:pPr>
                      <w:r w:rsidRPr="007D32F2">
                        <w:rPr>
                          <w:rFonts w:ascii="Calibri" w:hAnsi="Calibri" w:cs="Mangal"/>
                          <w:b/>
                          <w:noProof/>
                          <w:sz w:val="28"/>
                          <w:lang w:val="es-ES"/>
                        </w:rPr>
                        <w:drawing>
                          <wp:inline distT="0" distB="0" distL="0" distR="0" wp14:anchorId="19201C86" wp14:editId="6C6C244B">
                            <wp:extent cx="1784703" cy="666750"/>
                            <wp:effectExtent l="0" t="0" r="6350" b="0"/>
                            <wp:docPr id="9" name="Imagen 1" descr="C:\Users\Upla\Documents\Fac. Ciencias Sociales\Diseño\Logo Facultad CCS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pla\Documents\Fac. Ciencias Sociales\Diseño\Logo Facultad CCS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4"/>
                                    <a:srcRect b="107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20033" cy="6799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550DC" w:rsidRPr="000A16C5">
                        <w:rPr>
                          <w:rFonts w:eastAsia="Times New Roman" w:cs="Times New Roman"/>
                          <w:noProof/>
                          <w:color w:val="212121"/>
                          <w:lang w:val="en-GB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noProof/>
                          <w:color w:val="212121"/>
                          <w:lang w:val="es-ES"/>
                        </w:rPr>
                        <w:drawing>
                          <wp:inline distT="0" distB="0" distL="0" distR="0" wp14:anchorId="26A91DD1" wp14:editId="4A20AA53">
                            <wp:extent cx="895904" cy="905510"/>
                            <wp:effectExtent l="0" t="0" r="0" b="8890"/>
                            <wp:docPr id="10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3411" cy="9232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550DC" w:rsidRPr="000A16C5">
                        <w:rPr>
                          <w:rFonts w:eastAsia="Times New Roman" w:cs="Arial"/>
                          <w:noProof/>
                          <w:color w:val="8B8A88"/>
                          <w:spacing w:val="5"/>
                          <w:lang w:val="en-GB"/>
                        </w:rPr>
                        <w:t xml:space="preserve"> </w:t>
                      </w:r>
                      <w:r w:rsidR="00860695">
                        <w:rPr>
                          <w:rFonts w:eastAsia="Times New Roman" w:cs="Arial"/>
                          <w:noProof/>
                          <w:color w:val="8B8A88"/>
                          <w:spacing w:val="5"/>
                          <w:lang w:val="es-ES"/>
                        </w:rPr>
                        <w:drawing>
                          <wp:inline distT="0" distB="0" distL="0" distR="0" wp14:anchorId="5BD723A0" wp14:editId="0C195735">
                            <wp:extent cx="1674188" cy="843901"/>
                            <wp:effectExtent l="0" t="0" r="2540" b="0"/>
                            <wp:docPr id="1" name="Imagen 1" descr="C:\Users\Claudia\AppData\Local\Microsoft\Windows\INetCache\Content.Word\log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C:\Users\Claudia\AppData\Local\Microsoft\Windows\INetCache\Content.Word\log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4270" cy="8590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550DC" w:rsidRPr="00A550DC">
                        <w:rPr>
                          <w:noProof/>
                          <w:lang w:val="en-GB"/>
                        </w:rPr>
                        <w:t xml:space="preserve"> </w:t>
                      </w:r>
                      <w:r w:rsidR="00122279"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11F4DA3B" wp14:editId="7964BABC">
                            <wp:extent cx="1641999" cy="869950"/>
                            <wp:effectExtent l="0" t="0" r="0" b="6350"/>
                            <wp:docPr id="14" name="Imagen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6950" cy="8725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550DC" w:rsidRPr="00A550DC">
                        <w:rPr>
                          <w:lang w:val="en-GB"/>
                        </w:rPr>
                        <w:t xml:space="preserve"> </w:t>
                      </w:r>
                      <w:r w:rsidR="00A550DC" w:rsidRPr="00122279"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7A565E1E" wp14:editId="5E65A433">
                            <wp:extent cx="1778000" cy="755650"/>
                            <wp:effectExtent l="0" t="0" r="0" b="635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8000" cy="755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550DC" w:rsidRPr="00A550DC">
                        <w:rPr>
                          <w:rFonts w:eastAsia="Times New Roman" w:cs="Times New Roman"/>
                          <w:noProof/>
                          <w:color w:val="212121"/>
                          <w:lang w:val="en-GB"/>
                        </w:rPr>
                        <w:t xml:space="preserve">                 </w:t>
                      </w:r>
                      <w:r w:rsidR="00122279">
                        <w:rPr>
                          <w:rFonts w:eastAsia="Times New Roman" w:cs="Times New Roman"/>
                          <w:noProof/>
                          <w:color w:val="212121"/>
                          <w:lang w:val="es-ES"/>
                        </w:rPr>
                        <w:drawing>
                          <wp:inline distT="0" distB="0" distL="0" distR="0" wp14:anchorId="1DAAA48B" wp14:editId="6B4AF50A">
                            <wp:extent cx="1707223" cy="1130300"/>
                            <wp:effectExtent l="0" t="0" r="7620" b="0"/>
                            <wp:docPr id="11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7270" cy="11568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550DC">
                        <w:rPr>
                          <w:lang w:val="en-GB"/>
                        </w:rPr>
                        <w:t xml:space="preserve">            </w:t>
                      </w:r>
                      <w:r w:rsidR="00001DE7" w:rsidRPr="00A550DC">
                        <w:rPr>
                          <w:lang w:val="en-GB"/>
                        </w:rPr>
                        <w:t xml:space="preserve">     </w:t>
                      </w:r>
                      <w:r w:rsidR="00122279" w:rsidRPr="00A550DC">
                        <w:rPr>
                          <w:lang w:val="en-GB"/>
                        </w:rPr>
                        <w:t xml:space="preserve">  </w:t>
                      </w:r>
                      <w:r w:rsidR="00122279" w:rsidRPr="00122279"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101C85F9" wp14:editId="1376257F">
                            <wp:extent cx="685800" cy="685800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22279" w:rsidRPr="00A550DC">
                        <w:rPr>
                          <w:lang w:val="en-GB"/>
                        </w:rPr>
                        <w:t xml:space="preserve">                   </w:t>
                      </w:r>
                    </w:p>
                    <w:p w14:paraId="2E679DE6" w14:textId="17051CC1" w:rsidR="00122279" w:rsidRDefault="00122279" w:rsidP="00A550DC">
                      <w:pPr>
                        <w:jc w:val="right"/>
                        <w:rPr>
                          <w:rFonts w:eastAsia="Times New Roman" w:cs="Arial"/>
                          <w:noProof/>
                          <w:color w:val="8B8A88"/>
                          <w:spacing w:val="5"/>
                          <w:sz w:val="18"/>
                          <w:lang w:val="en-GB" w:eastAsia="es-CL"/>
                        </w:rPr>
                      </w:pPr>
                      <w:r w:rsidRPr="00122279">
                        <w:rPr>
                          <w:rFonts w:eastAsia="Times New Roman" w:cs="Arial"/>
                          <w:noProof/>
                          <w:color w:val="8B8A88"/>
                          <w:spacing w:val="5"/>
                          <w:sz w:val="18"/>
                          <w:lang w:val="en-GB" w:eastAsia="es-CL"/>
                        </w:rPr>
                        <w:t>International Institute for</w:t>
                      </w:r>
                    </w:p>
                    <w:p w14:paraId="519D1045" w14:textId="58215659" w:rsidR="00122279" w:rsidRPr="00122279" w:rsidRDefault="00122279" w:rsidP="00A550DC">
                      <w:pPr>
                        <w:jc w:val="right"/>
                        <w:rPr>
                          <w:sz w:val="18"/>
                          <w:lang w:val="en-GB"/>
                        </w:rPr>
                      </w:pPr>
                      <w:r w:rsidRPr="00122279">
                        <w:rPr>
                          <w:rFonts w:eastAsia="Times New Roman" w:cs="Arial"/>
                          <w:noProof/>
                          <w:color w:val="8B8A88"/>
                          <w:spacing w:val="5"/>
                          <w:sz w:val="18"/>
                          <w:lang w:val="en-GB" w:eastAsia="es-CL"/>
                        </w:rPr>
                        <w:t>Philosophy &amp; Social Studies</w:t>
                      </w:r>
                    </w:p>
                    <w:p w14:paraId="274374FA" w14:textId="4D02486B" w:rsidR="00AD6A32" w:rsidRPr="00122279" w:rsidRDefault="00AD6A32" w:rsidP="00122279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F8DEA5" w14:textId="3AE61127" w:rsidR="00917695" w:rsidRPr="00917695" w:rsidRDefault="00917695" w:rsidP="00917695">
      <w:pPr>
        <w:rPr>
          <w:rFonts w:eastAsia="Times New Roman" w:cs="Times New Roman"/>
          <w:color w:val="212121"/>
        </w:rPr>
      </w:pPr>
    </w:p>
    <w:p w14:paraId="45CF5E38" w14:textId="32B721F4" w:rsidR="00917695" w:rsidRPr="00917695" w:rsidRDefault="00917695" w:rsidP="00917695">
      <w:pPr>
        <w:rPr>
          <w:rFonts w:eastAsia="Times New Roman" w:cs="Times New Roman"/>
        </w:rPr>
      </w:pPr>
    </w:p>
    <w:p w14:paraId="3F5E7711" w14:textId="6E4F3373" w:rsidR="001C0C0F" w:rsidRDefault="001C0C0F"/>
    <w:sectPr w:rsidR="001C0C0F" w:rsidSect="00AD6A32">
      <w:pgSz w:w="12240" w:h="15840"/>
      <w:pgMar w:top="993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695"/>
    <w:rsid w:val="00001DE7"/>
    <w:rsid w:val="0003445E"/>
    <w:rsid w:val="000A16C5"/>
    <w:rsid w:val="000D1618"/>
    <w:rsid w:val="00122279"/>
    <w:rsid w:val="001C0C0F"/>
    <w:rsid w:val="001D6EDE"/>
    <w:rsid w:val="00310226"/>
    <w:rsid w:val="00373333"/>
    <w:rsid w:val="004705BF"/>
    <w:rsid w:val="00557687"/>
    <w:rsid w:val="005866FD"/>
    <w:rsid w:val="00606AA0"/>
    <w:rsid w:val="00860695"/>
    <w:rsid w:val="00917695"/>
    <w:rsid w:val="009833E6"/>
    <w:rsid w:val="00993D46"/>
    <w:rsid w:val="00A550DC"/>
    <w:rsid w:val="00AD6A32"/>
    <w:rsid w:val="00C356E1"/>
    <w:rsid w:val="00C641B1"/>
    <w:rsid w:val="00C8680A"/>
    <w:rsid w:val="00D741C0"/>
    <w:rsid w:val="00EC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492538"/>
  <w14:defaultImageDpi w14:val="300"/>
  <w15:docId w15:val="{E0B4C930-42ED-46E7-B626-CCB5CAA3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17695"/>
  </w:style>
  <w:style w:type="paragraph" w:styleId="Textodeglobo">
    <w:name w:val="Balloon Text"/>
    <w:basedOn w:val="Normal"/>
    <w:link w:val="TextodegloboCar"/>
    <w:uiPriority w:val="99"/>
    <w:semiHidden/>
    <w:unhideWhenUsed/>
    <w:rsid w:val="003733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3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2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wmf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Baez</dc:creator>
  <cp:keywords/>
  <dc:description/>
  <cp:lastModifiedBy>Claudia</cp:lastModifiedBy>
  <cp:revision>11</cp:revision>
  <dcterms:created xsi:type="dcterms:W3CDTF">2018-06-08T14:52:00Z</dcterms:created>
  <dcterms:modified xsi:type="dcterms:W3CDTF">2018-06-13T07:00:00Z</dcterms:modified>
</cp:coreProperties>
</file>